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AED29" w14:textId="77777777" w:rsidR="00263C78" w:rsidRPr="00B532DC" w:rsidRDefault="00263C78" w:rsidP="00B532DC">
      <w:pPr>
        <w:pStyle w:val="Heading1"/>
        <w:spacing w:before="0" w:after="0" w:line="480" w:lineRule="auto"/>
        <w:rPr>
          <w:rFonts w:ascii="Arial" w:hAnsi="Arial" w:cs="Arial"/>
          <w:b/>
          <w:bCs/>
          <w:color w:val="auto"/>
          <w:sz w:val="28"/>
          <w:szCs w:val="28"/>
        </w:rPr>
      </w:pPr>
      <w:r w:rsidRPr="00B532DC">
        <w:rPr>
          <w:rFonts w:ascii="Arial" w:hAnsi="Arial" w:cs="Arial"/>
          <w:b/>
          <w:bCs/>
          <w:color w:val="auto"/>
          <w:sz w:val="28"/>
          <w:szCs w:val="28"/>
        </w:rPr>
        <w:t>Wakefield Heritage Network</w:t>
      </w:r>
    </w:p>
    <w:p w14:paraId="2F123751" w14:textId="6B934B41" w:rsidR="00263C78" w:rsidRPr="00B532DC" w:rsidRDefault="00263C78" w:rsidP="00B532DC">
      <w:pPr>
        <w:pStyle w:val="Heading2"/>
        <w:spacing w:line="480" w:lineRule="auto"/>
        <w:rPr>
          <w:rFonts w:ascii="Arial" w:hAnsi="Arial" w:cs="Arial"/>
          <w:b/>
          <w:bCs/>
          <w:color w:val="auto"/>
          <w:sz w:val="28"/>
          <w:szCs w:val="28"/>
        </w:rPr>
      </w:pPr>
      <w:r w:rsidRPr="00B532DC">
        <w:rPr>
          <w:rFonts w:ascii="Arial" w:hAnsi="Arial" w:cs="Arial"/>
          <w:b/>
          <w:bCs/>
          <w:color w:val="auto"/>
          <w:sz w:val="28"/>
          <w:szCs w:val="28"/>
        </w:rPr>
        <w:t xml:space="preserve">Code of Conduct </w:t>
      </w:r>
    </w:p>
    <w:p w14:paraId="248448A5" w14:textId="6FE36EE0" w:rsidR="00263C78" w:rsidRPr="00263C78" w:rsidRDefault="00263C78" w:rsidP="738D6A44">
      <w:pPr>
        <w:spacing w:before="240" w:after="0" w:line="480" w:lineRule="auto"/>
        <w:rPr>
          <w:rFonts w:ascii="Arial" w:hAnsi="Arial" w:cs="Arial"/>
          <w:sz w:val="24"/>
          <w:szCs w:val="24"/>
        </w:rPr>
      </w:pPr>
      <w:r w:rsidRPr="738D6A44">
        <w:rPr>
          <w:rFonts w:ascii="Arial" w:hAnsi="Arial" w:cs="Arial"/>
          <w:sz w:val="24"/>
          <w:szCs w:val="24"/>
        </w:rPr>
        <w:t xml:space="preserve">We want everyone to feel welcome and respected. This code of conduct sets out how we’ll look after each other and make the Wakefield District Heritage Network a kind and positive space. </w:t>
      </w:r>
    </w:p>
    <w:p w14:paraId="62F05870" w14:textId="5D5AD9BA" w:rsidR="00263C78" w:rsidRPr="00B532DC" w:rsidRDefault="00263C78" w:rsidP="00B532DC">
      <w:pPr>
        <w:spacing w:after="0" w:line="480" w:lineRule="auto"/>
        <w:rPr>
          <w:rFonts w:ascii="Arial" w:hAnsi="Arial" w:cs="Arial"/>
          <w:b/>
          <w:bCs/>
          <w:sz w:val="24"/>
          <w:szCs w:val="24"/>
        </w:rPr>
      </w:pPr>
      <w:r w:rsidRPr="00B532DC">
        <w:rPr>
          <w:rFonts w:ascii="Arial" w:hAnsi="Arial" w:cs="Arial"/>
          <w:b/>
          <w:bCs/>
          <w:sz w:val="24"/>
          <w:szCs w:val="24"/>
        </w:rPr>
        <w:t xml:space="preserve">A note on disagreements and grievances </w:t>
      </w:r>
    </w:p>
    <w:p w14:paraId="58EBE81E" w14:textId="732D6EE3" w:rsidR="00263C78" w:rsidRPr="00263C78" w:rsidRDefault="00263C78" w:rsidP="00B532DC">
      <w:pPr>
        <w:spacing w:after="0" w:line="480" w:lineRule="auto"/>
        <w:rPr>
          <w:rFonts w:ascii="Arial" w:hAnsi="Arial" w:cs="Arial"/>
          <w:sz w:val="24"/>
          <w:szCs w:val="24"/>
        </w:rPr>
      </w:pPr>
      <w:r w:rsidRPr="18FDA00D">
        <w:rPr>
          <w:rFonts w:ascii="Arial" w:hAnsi="Arial" w:cs="Arial"/>
          <w:sz w:val="24"/>
          <w:szCs w:val="24"/>
        </w:rPr>
        <w:t xml:space="preserve">If you have a concern or grievance, please raise it with the organiser of the forum or event where the issue occurred. And, if a suitable resolution isn’t found, it can be escalated to the </w:t>
      </w:r>
      <w:r w:rsidR="67B27846" w:rsidRPr="18FDA00D">
        <w:rPr>
          <w:rFonts w:ascii="Arial" w:hAnsi="Arial" w:cs="Arial"/>
          <w:sz w:val="24"/>
          <w:szCs w:val="24"/>
        </w:rPr>
        <w:t>Heritage Development Manager</w:t>
      </w:r>
      <w:r w:rsidRPr="18FDA00D">
        <w:rPr>
          <w:rFonts w:ascii="Arial" w:hAnsi="Arial" w:cs="Arial"/>
          <w:sz w:val="24"/>
          <w:szCs w:val="24"/>
        </w:rPr>
        <w:t xml:space="preserve"> for further consideration.</w:t>
      </w:r>
    </w:p>
    <w:p w14:paraId="6D34B185" w14:textId="77777777" w:rsidR="00263C78" w:rsidRPr="00B532DC" w:rsidRDefault="00263C78" w:rsidP="00B532DC">
      <w:pPr>
        <w:pStyle w:val="Heading3"/>
        <w:numPr>
          <w:ilvl w:val="1"/>
          <w:numId w:val="2"/>
        </w:numPr>
        <w:spacing w:line="480" w:lineRule="auto"/>
        <w:rPr>
          <w:rFonts w:ascii="Arial" w:hAnsi="Arial" w:cs="Arial"/>
          <w:b/>
          <w:bCs/>
          <w:color w:val="auto"/>
          <w:sz w:val="24"/>
          <w:szCs w:val="24"/>
        </w:rPr>
      </w:pPr>
      <w:r w:rsidRPr="00B532DC">
        <w:rPr>
          <w:rFonts w:ascii="Arial" w:hAnsi="Arial" w:cs="Arial"/>
          <w:b/>
          <w:bCs/>
          <w:color w:val="auto"/>
          <w:sz w:val="24"/>
          <w:szCs w:val="24"/>
        </w:rPr>
        <w:t xml:space="preserve">Inclusivity </w:t>
      </w:r>
    </w:p>
    <w:p w14:paraId="198B275E" w14:textId="77777777" w:rsidR="00263C78" w:rsidRPr="00B532DC" w:rsidRDefault="00263C78" w:rsidP="00B532DC">
      <w:pPr>
        <w:pStyle w:val="ListParagraph"/>
        <w:numPr>
          <w:ilvl w:val="1"/>
          <w:numId w:val="1"/>
        </w:numPr>
        <w:spacing w:after="0" w:line="480" w:lineRule="auto"/>
        <w:rPr>
          <w:rFonts w:ascii="Arial" w:hAnsi="Arial" w:cs="Arial"/>
          <w:sz w:val="24"/>
          <w:szCs w:val="24"/>
        </w:rPr>
      </w:pPr>
      <w:r w:rsidRPr="00B532DC">
        <w:rPr>
          <w:rFonts w:ascii="Arial" w:hAnsi="Arial" w:cs="Arial"/>
          <w:sz w:val="24"/>
          <w:szCs w:val="24"/>
        </w:rPr>
        <w:t xml:space="preserve">Welcome everyone. All backgrounds, ages, cultures, and abilities are welcome here. </w:t>
      </w:r>
    </w:p>
    <w:p w14:paraId="30871DA7" w14:textId="662DF95F" w:rsidR="00263C78" w:rsidRPr="00B532DC" w:rsidRDefault="00263C78" w:rsidP="00B532DC">
      <w:pPr>
        <w:pStyle w:val="ListParagraph"/>
        <w:numPr>
          <w:ilvl w:val="1"/>
          <w:numId w:val="1"/>
        </w:numPr>
        <w:spacing w:after="0" w:line="480" w:lineRule="auto"/>
        <w:rPr>
          <w:rFonts w:ascii="Arial" w:hAnsi="Arial" w:cs="Arial"/>
          <w:sz w:val="24"/>
          <w:szCs w:val="24"/>
        </w:rPr>
      </w:pPr>
      <w:r w:rsidRPr="00B532DC">
        <w:rPr>
          <w:rFonts w:ascii="Arial" w:hAnsi="Arial" w:cs="Arial"/>
          <w:sz w:val="24"/>
          <w:szCs w:val="24"/>
        </w:rPr>
        <w:t>Proactively invite new voices. Use words and images that include, not exclude.</w:t>
      </w:r>
    </w:p>
    <w:p w14:paraId="4A895A12" w14:textId="584E2579" w:rsidR="00263C78" w:rsidRPr="00B532DC" w:rsidRDefault="00263C78" w:rsidP="00B532DC">
      <w:pPr>
        <w:pStyle w:val="Heading3"/>
        <w:numPr>
          <w:ilvl w:val="1"/>
          <w:numId w:val="3"/>
        </w:numPr>
        <w:spacing w:line="480" w:lineRule="auto"/>
        <w:rPr>
          <w:rFonts w:ascii="Arial" w:hAnsi="Arial" w:cs="Arial"/>
          <w:b/>
          <w:bCs/>
          <w:color w:val="auto"/>
          <w:sz w:val="24"/>
          <w:szCs w:val="24"/>
        </w:rPr>
      </w:pPr>
      <w:r w:rsidRPr="00B532DC">
        <w:rPr>
          <w:rFonts w:ascii="Arial" w:hAnsi="Arial" w:cs="Arial"/>
          <w:b/>
          <w:bCs/>
          <w:color w:val="auto"/>
          <w:sz w:val="24"/>
          <w:szCs w:val="24"/>
        </w:rPr>
        <w:t xml:space="preserve">Respectful and fair communication </w:t>
      </w:r>
    </w:p>
    <w:p w14:paraId="12514C8B" w14:textId="77777777" w:rsidR="00263C78" w:rsidRPr="00B532DC" w:rsidRDefault="00263C78" w:rsidP="00B532DC">
      <w:pPr>
        <w:pStyle w:val="ListParagraph"/>
        <w:numPr>
          <w:ilvl w:val="1"/>
          <w:numId w:val="1"/>
        </w:numPr>
        <w:spacing w:after="0" w:line="480" w:lineRule="auto"/>
        <w:rPr>
          <w:rFonts w:ascii="Arial" w:hAnsi="Arial" w:cs="Arial"/>
          <w:sz w:val="24"/>
          <w:szCs w:val="24"/>
        </w:rPr>
      </w:pPr>
      <w:r w:rsidRPr="00B532DC">
        <w:rPr>
          <w:rFonts w:ascii="Arial" w:hAnsi="Arial" w:cs="Arial"/>
          <w:sz w:val="24"/>
          <w:szCs w:val="24"/>
        </w:rPr>
        <w:t xml:space="preserve">Speak kindly and with mutual respect. Avoid criticism and personal attacks. Stay solution-focused and maintain a positive tone. </w:t>
      </w:r>
    </w:p>
    <w:p w14:paraId="53F22877" w14:textId="77777777" w:rsidR="00263C78" w:rsidRPr="00B532DC" w:rsidRDefault="00263C78" w:rsidP="00B532DC">
      <w:pPr>
        <w:pStyle w:val="ListParagraph"/>
        <w:numPr>
          <w:ilvl w:val="1"/>
          <w:numId w:val="1"/>
        </w:numPr>
        <w:spacing w:after="0" w:line="480" w:lineRule="auto"/>
        <w:rPr>
          <w:rFonts w:ascii="Arial" w:hAnsi="Arial" w:cs="Arial"/>
          <w:sz w:val="24"/>
          <w:szCs w:val="24"/>
        </w:rPr>
      </w:pPr>
      <w:r w:rsidRPr="00B532DC">
        <w:rPr>
          <w:rFonts w:ascii="Arial" w:hAnsi="Arial" w:cs="Arial"/>
          <w:sz w:val="24"/>
          <w:szCs w:val="24"/>
        </w:rPr>
        <w:t xml:space="preserve">Do not speak over others. </w:t>
      </w:r>
    </w:p>
    <w:p w14:paraId="33F76569" w14:textId="7E93749E" w:rsidR="00263C78" w:rsidRPr="00B532DC" w:rsidRDefault="00263C78" w:rsidP="00B532DC">
      <w:pPr>
        <w:pStyle w:val="ListParagraph"/>
        <w:numPr>
          <w:ilvl w:val="1"/>
          <w:numId w:val="1"/>
        </w:numPr>
        <w:spacing w:after="0" w:line="480" w:lineRule="auto"/>
        <w:rPr>
          <w:rFonts w:ascii="Arial" w:hAnsi="Arial" w:cs="Arial"/>
          <w:sz w:val="24"/>
          <w:szCs w:val="24"/>
        </w:rPr>
      </w:pPr>
      <w:r w:rsidRPr="00B532DC">
        <w:rPr>
          <w:rFonts w:ascii="Arial" w:hAnsi="Arial" w:cs="Arial"/>
          <w:sz w:val="24"/>
          <w:szCs w:val="24"/>
        </w:rPr>
        <w:t>Take turns; if you’ve spoken once, wait until others have had a chance to contribute.</w:t>
      </w:r>
    </w:p>
    <w:p w14:paraId="763B8F3E" w14:textId="6ECEC313" w:rsidR="00263C78" w:rsidRPr="00B532DC" w:rsidRDefault="00263C78" w:rsidP="00B532DC">
      <w:pPr>
        <w:pStyle w:val="Heading3"/>
        <w:numPr>
          <w:ilvl w:val="1"/>
          <w:numId w:val="4"/>
        </w:numPr>
        <w:spacing w:line="480" w:lineRule="auto"/>
        <w:rPr>
          <w:rFonts w:ascii="Arial" w:hAnsi="Arial" w:cs="Arial"/>
          <w:b/>
          <w:bCs/>
          <w:color w:val="auto"/>
          <w:sz w:val="24"/>
          <w:szCs w:val="24"/>
        </w:rPr>
      </w:pPr>
      <w:r w:rsidRPr="00B532DC">
        <w:rPr>
          <w:rFonts w:ascii="Arial" w:hAnsi="Arial" w:cs="Arial"/>
          <w:b/>
          <w:bCs/>
          <w:color w:val="auto"/>
          <w:sz w:val="24"/>
          <w:szCs w:val="24"/>
        </w:rPr>
        <w:t xml:space="preserve">Collaboration and shared responsibility </w:t>
      </w:r>
    </w:p>
    <w:p w14:paraId="65F33721" w14:textId="77777777" w:rsidR="00263C78" w:rsidRPr="00B532DC" w:rsidRDefault="00263C78" w:rsidP="00B532DC">
      <w:pPr>
        <w:pStyle w:val="ListParagraph"/>
        <w:numPr>
          <w:ilvl w:val="1"/>
          <w:numId w:val="1"/>
        </w:numPr>
        <w:spacing w:after="0" w:line="480" w:lineRule="auto"/>
        <w:rPr>
          <w:rFonts w:ascii="Arial" w:hAnsi="Arial" w:cs="Arial"/>
          <w:sz w:val="24"/>
          <w:szCs w:val="24"/>
        </w:rPr>
      </w:pPr>
      <w:r w:rsidRPr="00B532DC">
        <w:rPr>
          <w:rFonts w:ascii="Arial" w:hAnsi="Arial" w:cs="Arial"/>
          <w:sz w:val="24"/>
          <w:szCs w:val="24"/>
        </w:rPr>
        <w:t xml:space="preserve">We work together to support and promote heritage across the district. </w:t>
      </w:r>
    </w:p>
    <w:p w14:paraId="3E96E5B3" w14:textId="77777777" w:rsidR="00263C78" w:rsidRPr="00B532DC" w:rsidRDefault="00263C78" w:rsidP="00B532DC">
      <w:pPr>
        <w:pStyle w:val="ListParagraph"/>
        <w:numPr>
          <w:ilvl w:val="1"/>
          <w:numId w:val="1"/>
        </w:numPr>
        <w:spacing w:after="0" w:line="480" w:lineRule="auto"/>
        <w:rPr>
          <w:rFonts w:ascii="Arial" w:hAnsi="Arial" w:cs="Arial"/>
          <w:sz w:val="24"/>
          <w:szCs w:val="24"/>
        </w:rPr>
      </w:pPr>
      <w:r w:rsidRPr="00B532DC">
        <w:rPr>
          <w:rFonts w:ascii="Arial" w:hAnsi="Arial" w:cs="Arial"/>
          <w:sz w:val="24"/>
          <w:szCs w:val="24"/>
        </w:rPr>
        <w:t xml:space="preserve">Decisions and projects should be open and involve others. </w:t>
      </w:r>
    </w:p>
    <w:p w14:paraId="540F2369" w14:textId="3BAAE42C" w:rsidR="00263C78" w:rsidRPr="00B532DC" w:rsidRDefault="00263C78" w:rsidP="00B532DC">
      <w:pPr>
        <w:pStyle w:val="ListParagraph"/>
        <w:numPr>
          <w:ilvl w:val="1"/>
          <w:numId w:val="1"/>
        </w:numPr>
        <w:spacing w:after="0" w:line="480" w:lineRule="auto"/>
        <w:rPr>
          <w:rFonts w:ascii="Arial" w:hAnsi="Arial" w:cs="Arial"/>
          <w:sz w:val="24"/>
          <w:szCs w:val="24"/>
        </w:rPr>
      </w:pPr>
      <w:r w:rsidRPr="00B532DC">
        <w:rPr>
          <w:rFonts w:ascii="Arial" w:hAnsi="Arial" w:cs="Arial"/>
          <w:sz w:val="24"/>
          <w:szCs w:val="24"/>
        </w:rPr>
        <w:lastRenderedPageBreak/>
        <w:t>Share support and credit. Celebrate each other’s successes.</w:t>
      </w:r>
    </w:p>
    <w:p w14:paraId="63CE603D" w14:textId="77777777" w:rsidR="00263C78" w:rsidRPr="00B532DC" w:rsidRDefault="00263C78" w:rsidP="00B532DC">
      <w:pPr>
        <w:pStyle w:val="Heading3"/>
        <w:numPr>
          <w:ilvl w:val="1"/>
          <w:numId w:val="5"/>
        </w:numPr>
        <w:spacing w:line="480" w:lineRule="auto"/>
        <w:rPr>
          <w:rFonts w:ascii="Arial" w:hAnsi="Arial" w:cs="Arial"/>
          <w:b/>
          <w:bCs/>
          <w:color w:val="auto"/>
          <w:sz w:val="24"/>
          <w:szCs w:val="24"/>
        </w:rPr>
      </w:pPr>
      <w:r w:rsidRPr="00B532DC">
        <w:rPr>
          <w:rFonts w:ascii="Arial" w:hAnsi="Arial" w:cs="Arial"/>
          <w:b/>
          <w:bCs/>
          <w:color w:val="auto"/>
          <w:sz w:val="24"/>
          <w:szCs w:val="24"/>
        </w:rPr>
        <w:t xml:space="preserve">Accessibility </w:t>
      </w:r>
    </w:p>
    <w:p w14:paraId="7F4EEFFA" w14:textId="77777777" w:rsidR="00263C78" w:rsidRPr="00B532DC" w:rsidRDefault="00263C78" w:rsidP="00B532DC">
      <w:pPr>
        <w:pStyle w:val="ListParagraph"/>
        <w:numPr>
          <w:ilvl w:val="1"/>
          <w:numId w:val="1"/>
        </w:numPr>
        <w:spacing w:after="0" w:line="480" w:lineRule="auto"/>
        <w:rPr>
          <w:rFonts w:ascii="Arial" w:hAnsi="Arial" w:cs="Arial"/>
          <w:sz w:val="24"/>
          <w:szCs w:val="24"/>
        </w:rPr>
      </w:pPr>
      <w:r w:rsidRPr="00B532DC">
        <w:rPr>
          <w:rFonts w:ascii="Arial" w:hAnsi="Arial" w:cs="Arial"/>
          <w:sz w:val="24"/>
          <w:szCs w:val="24"/>
        </w:rPr>
        <w:t xml:space="preserve">Be mindful of accessibility when planning and delivering activities. This includes physical spaces, communication styles and how we behave. </w:t>
      </w:r>
    </w:p>
    <w:p w14:paraId="125958A3" w14:textId="77777777" w:rsidR="00263C78" w:rsidRPr="00B532DC" w:rsidRDefault="00263C78" w:rsidP="00B532DC">
      <w:pPr>
        <w:pStyle w:val="ListParagraph"/>
        <w:numPr>
          <w:ilvl w:val="1"/>
          <w:numId w:val="1"/>
        </w:numPr>
        <w:spacing w:after="0" w:line="480" w:lineRule="auto"/>
        <w:rPr>
          <w:rFonts w:ascii="Arial" w:hAnsi="Arial" w:cs="Arial"/>
          <w:sz w:val="24"/>
          <w:szCs w:val="24"/>
        </w:rPr>
      </w:pPr>
      <w:r w:rsidRPr="00B532DC">
        <w:rPr>
          <w:rFonts w:ascii="Arial" w:hAnsi="Arial" w:cs="Arial"/>
          <w:sz w:val="24"/>
          <w:szCs w:val="24"/>
        </w:rPr>
        <w:t xml:space="preserve">Aim to make all events and interactions welcoming, respectful and inclusive for everyone. </w:t>
      </w:r>
    </w:p>
    <w:p w14:paraId="2D65F43B" w14:textId="14CF490C" w:rsidR="00263C78" w:rsidRPr="00B532DC" w:rsidRDefault="00263C78" w:rsidP="00B532DC">
      <w:pPr>
        <w:pStyle w:val="ListParagraph"/>
        <w:numPr>
          <w:ilvl w:val="1"/>
          <w:numId w:val="1"/>
        </w:numPr>
        <w:spacing w:after="0" w:line="480" w:lineRule="auto"/>
        <w:rPr>
          <w:rFonts w:ascii="Arial" w:hAnsi="Arial" w:cs="Arial"/>
          <w:sz w:val="24"/>
          <w:szCs w:val="24"/>
        </w:rPr>
      </w:pPr>
      <w:r w:rsidRPr="00B532DC">
        <w:rPr>
          <w:rFonts w:ascii="Arial" w:hAnsi="Arial" w:cs="Arial"/>
          <w:sz w:val="24"/>
          <w:szCs w:val="24"/>
        </w:rPr>
        <w:t>Clarity is kindness.</w:t>
      </w:r>
    </w:p>
    <w:p w14:paraId="3B5741F1" w14:textId="77777777" w:rsidR="00263C78" w:rsidRPr="00B532DC" w:rsidRDefault="00263C78" w:rsidP="00B532DC">
      <w:pPr>
        <w:pStyle w:val="Heading3"/>
        <w:numPr>
          <w:ilvl w:val="0"/>
          <w:numId w:val="6"/>
        </w:numPr>
        <w:spacing w:line="480" w:lineRule="auto"/>
        <w:rPr>
          <w:rFonts w:ascii="Arial" w:hAnsi="Arial" w:cs="Arial"/>
          <w:b/>
          <w:bCs/>
          <w:color w:val="auto"/>
          <w:sz w:val="24"/>
          <w:szCs w:val="24"/>
        </w:rPr>
      </w:pPr>
      <w:r w:rsidRPr="00B532DC">
        <w:rPr>
          <w:rFonts w:ascii="Arial" w:hAnsi="Arial" w:cs="Arial"/>
          <w:b/>
          <w:bCs/>
          <w:color w:val="auto"/>
          <w:sz w:val="24"/>
          <w:szCs w:val="24"/>
        </w:rPr>
        <w:t xml:space="preserve">Authentic storytelling </w:t>
      </w:r>
    </w:p>
    <w:p w14:paraId="1D899178" w14:textId="77777777" w:rsidR="00263C78" w:rsidRPr="00B532DC" w:rsidRDefault="00263C78" w:rsidP="00B532DC">
      <w:pPr>
        <w:pStyle w:val="ListParagraph"/>
        <w:numPr>
          <w:ilvl w:val="1"/>
          <w:numId w:val="1"/>
        </w:numPr>
        <w:spacing w:after="0" w:line="480" w:lineRule="auto"/>
        <w:rPr>
          <w:rFonts w:ascii="Arial" w:hAnsi="Arial" w:cs="Arial"/>
          <w:sz w:val="24"/>
          <w:szCs w:val="24"/>
        </w:rPr>
      </w:pPr>
      <w:r w:rsidRPr="00B532DC">
        <w:rPr>
          <w:rFonts w:ascii="Arial" w:hAnsi="Arial" w:cs="Arial"/>
          <w:sz w:val="24"/>
          <w:szCs w:val="24"/>
        </w:rPr>
        <w:t xml:space="preserve">Value every community’s heritage. Support people to tell their own stories in their own words. </w:t>
      </w:r>
    </w:p>
    <w:p w14:paraId="61092F62" w14:textId="50C991F8" w:rsidR="00263C78" w:rsidRPr="00B532DC" w:rsidRDefault="00263C78" w:rsidP="00B532DC">
      <w:pPr>
        <w:pStyle w:val="ListParagraph"/>
        <w:numPr>
          <w:ilvl w:val="1"/>
          <w:numId w:val="1"/>
        </w:numPr>
        <w:spacing w:after="0" w:line="480" w:lineRule="auto"/>
        <w:rPr>
          <w:rFonts w:ascii="Arial" w:hAnsi="Arial" w:cs="Arial"/>
          <w:sz w:val="24"/>
          <w:szCs w:val="24"/>
        </w:rPr>
      </w:pPr>
      <w:r w:rsidRPr="00B532DC">
        <w:rPr>
          <w:rFonts w:ascii="Arial" w:hAnsi="Arial" w:cs="Arial"/>
          <w:sz w:val="24"/>
          <w:szCs w:val="24"/>
        </w:rPr>
        <w:t>Listen with curiosity and respect. Everyday memories are just as important as headline events.</w:t>
      </w:r>
    </w:p>
    <w:p w14:paraId="386B9DB7" w14:textId="31228FF9" w:rsidR="00263C78" w:rsidRPr="00B532DC" w:rsidRDefault="00263C78" w:rsidP="00B532DC">
      <w:pPr>
        <w:pStyle w:val="Heading3"/>
        <w:numPr>
          <w:ilvl w:val="0"/>
          <w:numId w:val="7"/>
        </w:numPr>
        <w:spacing w:line="480" w:lineRule="auto"/>
        <w:rPr>
          <w:rFonts w:ascii="Arial" w:hAnsi="Arial" w:cs="Arial"/>
          <w:b/>
          <w:bCs/>
          <w:color w:val="auto"/>
          <w:sz w:val="24"/>
          <w:szCs w:val="24"/>
        </w:rPr>
      </w:pPr>
      <w:r w:rsidRPr="00B532DC">
        <w:rPr>
          <w:rFonts w:ascii="Arial" w:hAnsi="Arial" w:cs="Arial"/>
          <w:b/>
          <w:bCs/>
          <w:color w:val="auto"/>
          <w:sz w:val="24"/>
          <w:szCs w:val="24"/>
        </w:rPr>
        <w:t xml:space="preserve">Respect for privacy and online conduct </w:t>
      </w:r>
    </w:p>
    <w:p w14:paraId="138E4A87" w14:textId="77777777" w:rsidR="00263C78" w:rsidRPr="00B532DC" w:rsidRDefault="00263C78" w:rsidP="00B532DC">
      <w:pPr>
        <w:pStyle w:val="ListParagraph"/>
        <w:numPr>
          <w:ilvl w:val="1"/>
          <w:numId w:val="1"/>
        </w:numPr>
        <w:spacing w:after="0" w:line="480" w:lineRule="auto"/>
        <w:rPr>
          <w:rFonts w:ascii="Arial" w:hAnsi="Arial" w:cs="Arial"/>
          <w:sz w:val="24"/>
          <w:szCs w:val="24"/>
        </w:rPr>
      </w:pPr>
      <w:r w:rsidRPr="00B532DC">
        <w:rPr>
          <w:rFonts w:ascii="Arial" w:hAnsi="Arial" w:cs="Arial"/>
          <w:sz w:val="24"/>
          <w:szCs w:val="24"/>
        </w:rPr>
        <w:t xml:space="preserve">Do not post negative or critical content about other members online or on social media. </w:t>
      </w:r>
    </w:p>
    <w:p w14:paraId="54CDD6BD" w14:textId="77777777" w:rsidR="00263C78" w:rsidRPr="00B532DC" w:rsidRDefault="00263C78" w:rsidP="00B532DC">
      <w:pPr>
        <w:pStyle w:val="ListParagraph"/>
        <w:numPr>
          <w:ilvl w:val="1"/>
          <w:numId w:val="1"/>
        </w:numPr>
        <w:spacing w:after="0" w:line="480" w:lineRule="auto"/>
        <w:rPr>
          <w:rFonts w:ascii="Arial" w:hAnsi="Arial" w:cs="Arial"/>
          <w:sz w:val="24"/>
          <w:szCs w:val="24"/>
        </w:rPr>
      </w:pPr>
      <w:r w:rsidRPr="00B532DC">
        <w:rPr>
          <w:rFonts w:ascii="Arial" w:hAnsi="Arial" w:cs="Arial"/>
          <w:sz w:val="24"/>
          <w:szCs w:val="24"/>
        </w:rPr>
        <w:t xml:space="preserve">Only share stories, photos or quotes involving others with their clear permission. </w:t>
      </w:r>
    </w:p>
    <w:p w14:paraId="77B3E540" w14:textId="77777777" w:rsidR="00263C78" w:rsidRPr="00B532DC" w:rsidRDefault="00263C78" w:rsidP="00B532DC">
      <w:pPr>
        <w:pStyle w:val="ListParagraph"/>
        <w:numPr>
          <w:ilvl w:val="1"/>
          <w:numId w:val="1"/>
        </w:numPr>
        <w:spacing w:after="0" w:line="480" w:lineRule="auto"/>
        <w:rPr>
          <w:rFonts w:ascii="Arial" w:hAnsi="Arial" w:cs="Arial"/>
          <w:sz w:val="24"/>
          <w:szCs w:val="24"/>
        </w:rPr>
      </w:pPr>
      <w:r w:rsidRPr="00B532DC">
        <w:rPr>
          <w:rFonts w:ascii="Arial" w:hAnsi="Arial" w:cs="Arial"/>
          <w:sz w:val="24"/>
          <w:szCs w:val="24"/>
        </w:rPr>
        <w:t xml:space="preserve">Keep private conversations and personal details shared within the network confidential. </w:t>
      </w:r>
    </w:p>
    <w:p w14:paraId="290A2BF4" w14:textId="2CF4E107" w:rsidR="00263C78" w:rsidRPr="00B532DC" w:rsidRDefault="00263C78" w:rsidP="738D6A44">
      <w:pPr>
        <w:pStyle w:val="ListParagraph"/>
        <w:numPr>
          <w:ilvl w:val="1"/>
          <w:numId w:val="1"/>
        </w:numPr>
        <w:spacing w:after="0" w:line="480" w:lineRule="auto"/>
        <w:rPr>
          <w:rFonts w:ascii="Arial" w:hAnsi="Arial" w:cs="Arial"/>
          <w:sz w:val="24"/>
          <w:szCs w:val="24"/>
        </w:rPr>
      </w:pPr>
      <w:r w:rsidRPr="738D6A44">
        <w:rPr>
          <w:rFonts w:ascii="Arial" w:hAnsi="Arial" w:cs="Arial"/>
          <w:sz w:val="24"/>
          <w:szCs w:val="24"/>
        </w:rPr>
        <w:t>Always act with honesty, fairness and care when communicating in person or online.</w:t>
      </w:r>
    </w:p>
    <w:p w14:paraId="59158521" w14:textId="1A725DBA" w:rsidR="00263C78" w:rsidRPr="00B532DC" w:rsidRDefault="00263C78" w:rsidP="00B532DC">
      <w:pPr>
        <w:pStyle w:val="Heading2"/>
        <w:spacing w:line="480" w:lineRule="auto"/>
        <w:rPr>
          <w:rFonts w:ascii="Arial" w:hAnsi="Arial" w:cs="Arial"/>
          <w:b/>
          <w:bCs/>
          <w:color w:val="auto"/>
          <w:sz w:val="28"/>
          <w:szCs w:val="28"/>
        </w:rPr>
      </w:pPr>
      <w:r w:rsidRPr="00B532DC">
        <w:rPr>
          <w:rFonts w:ascii="Arial" w:hAnsi="Arial" w:cs="Arial"/>
          <w:b/>
          <w:bCs/>
          <w:color w:val="auto"/>
          <w:sz w:val="28"/>
          <w:szCs w:val="28"/>
        </w:rPr>
        <w:lastRenderedPageBreak/>
        <w:t>Commitment</w:t>
      </w:r>
    </w:p>
    <w:p w14:paraId="061C36D1" w14:textId="77777777" w:rsidR="00263C78" w:rsidRPr="00B532DC" w:rsidRDefault="00263C78" w:rsidP="00B532DC">
      <w:pPr>
        <w:spacing w:after="0" w:line="480" w:lineRule="auto"/>
        <w:rPr>
          <w:rFonts w:ascii="Arial" w:hAnsi="Arial" w:cs="Arial"/>
          <w:sz w:val="24"/>
          <w:szCs w:val="24"/>
        </w:rPr>
      </w:pPr>
      <w:r w:rsidRPr="00B532DC">
        <w:rPr>
          <w:rFonts w:ascii="Arial" w:hAnsi="Arial" w:cs="Arial"/>
          <w:sz w:val="24"/>
          <w:szCs w:val="24"/>
        </w:rPr>
        <w:t xml:space="preserve">Being a member of the Wakefield District Heritage Network means actively supporting and promoting heritage across the district, while working collaboratively with others to achieve this goal. Network members act as ambassadors for heritage across the district. </w:t>
      </w:r>
    </w:p>
    <w:p w14:paraId="28F11138" w14:textId="77777777" w:rsidR="00B532DC" w:rsidRPr="00B532DC" w:rsidRDefault="00B532DC" w:rsidP="00B532DC">
      <w:pPr>
        <w:spacing w:after="0" w:line="480" w:lineRule="auto"/>
        <w:rPr>
          <w:rFonts w:ascii="Arial" w:hAnsi="Arial" w:cs="Arial"/>
          <w:sz w:val="24"/>
          <w:szCs w:val="24"/>
        </w:rPr>
      </w:pPr>
    </w:p>
    <w:p w14:paraId="6C697D43" w14:textId="0F04099A" w:rsidR="00263C78" w:rsidRPr="00B532DC" w:rsidRDefault="00263C78" w:rsidP="00B532DC">
      <w:pPr>
        <w:spacing w:after="0" w:line="480" w:lineRule="auto"/>
        <w:rPr>
          <w:rFonts w:ascii="Arial" w:hAnsi="Arial" w:cs="Arial"/>
          <w:sz w:val="24"/>
          <w:szCs w:val="24"/>
        </w:rPr>
      </w:pPr>
      <w:r w:rsidRPr="00B532DC">
        <w:rPr>
          <w:rFonts w:ascii="Arial" w:hAnsi="Arial" w:cs="Arial"/>
          <w:sz w:val="24"/>
          <w:szCs w:val="24"/>
        </w:rPr>
        <w:t>Network membership is open to individuals who are part of a heritage group (whether constituted or not), practitioners involved in heritage activities (including creative practitioners), or those involved in a heritage project.</w:t>
      </w:r>
    </w:p>
    <w:p w14:paraId="1CFC5C94" w14:textId="77777777" w:rsidR="00263C78" w:rsidRPr="00B532DC" w:rsidRDefault="00263C78" w:rsidP="00B532DC">
      <w:pPr>
        <w:spacing w:after="0" w:line="480" w:lineRule="auto"/>
        <w:rPr>
          <w:rFonts w:ascii="Arial" w:hAnsi="Arial" w:cs="Arial"/>
          <w:sz w:val="24"/>
          <w:szCs w:val="24"/>
        </w:rPr>
      </w:pPr>
    </w:p>
    <w:p w14:paraId="337EC549" w14:textId="40C170E2" w:rsidR="00B532DC" w:rsidRPr="00B532DC" w:rsidRDefault="00263C78" w:rsidP="00B532DC">
      <w:pPr>
        <w:spacing w:after="0" w:line="480" w:lineRule="auto"/>
        <w:rPr>
          <w:rFonts w:ascii="Arial" w:hAnsi="Arial" w:cs="Arial"/>
          <w:sz w:val="24"/>
          <w:szCs w:val="24"/>
        </w:rPr>
      </w:pPr>
      <w:r w:rsidRPr="738D6A44">
        <w:rPr>
          <w:rFonts w:ascii="Arial" w:hAnsi="Arial" w:cs="Arial"/>
          <w:sz w:val="24"/>
          <w:szCs w:val="24"/>
        </w:rPr>
        <w:t xml:space="preserve">The Heritage Network is free to join. Members join by making a simple pledge or commitment to actively support Wakefield district’s heritage and by agreeing to the code of conduct. Members will become part of a mailing list where they’ll receive updates and invitations to Forums. </w:t>
      </w:r>
    </w:p>
    <w:p w14:paraId="664A6C4B" w14:textId="7718EF01" w:rsidR="00263C78" w:rsidRPr="00B532DC" w:rsidRDefault="00263C78" w:rsidP="00B532DC">
      <w:pPr>
        <w:pStyle w:val="Heading3"/>
        <w:spacing w:line="480" w:lineRule="auto"/>
        <w:rPr>
          <w:rFonts w:ascii="Arial" w:hAnsi="Arial" w:cs="Arial"/>
          <w:b/>
          <w:bCs/>
          <w:color w:val="auto"/>
          <w:sz w:val="24"/>
          <w:szCs w:val="24"/>
        </w:rPr>
      </w:pPr>
      <w:r w:rsidRPr="00B532DC">
        <w:rPr>
          <w:rFonts w:ascii="Arial" w:hAnsi="Arial" w:cs="Arial"/>
          <w:b/>
          <w:bCs/>
          <w:color w:val="auto"/>
          <w:sz w:val="24"/>
          <w:szCs w:val="24"/>
        </w:rPr>
        <w:t>What members give:</w:t>
      </w:r>
    </w:p>
    <w:p w14:paraId="4563ED5A" w14:textId="41902547" w:rsidR="00263C78" w:rsidRPr="00B532DC" w:rsidRDefault="00263C78" w:rsidP="00B532DC">
      <w:pPr>
        <w:pStyle w:val="ListParagraph"/>
        <w:numPr>
          <w:ilvl w:val="0"/>
          <w:numId w:val="7"/>
        </w:numPr>
        <w:spacing w:after="0" w:line="480" w:lineRule="auto"/>
        <w:rPr>
          <w:rFonts w:ascii="Arial" w:hAnsi="Arial" w:cs="Arial"/>
          <w:b/>
          <w:bCs/>
          <w:sz w:val="24"/>
          <w:szCs w:val="24"/>
        </w:rPr>
      </w:pPr>
      <w:r w:rsidRPr="00B532DC">
        <w:rPr>
          <w:rStyle w:val="Heading4Char"/>
          <w:rFonts w:ascii="Arial" w:hAnsi="Arial" w:cs="Arial"/>
          <w:b/>
          <w:bCs/>
          <w:i w:val="0"/>
          <w:iCs w:val="0"/>
          <w:color w:val="auto"/>
          <w:sz w:val="24"/>
          <w:szCs w:val="24"/>
        </w:rPr>
        <w:t>Active participation</w:t>
      </w:r>
      <w:r w:rsidRPr="00B532DC">
        <w:rPr>
          <w:rFonts w:ascii="Arial" w:hAnsi="Arial" w:cs="Arial"/>
          <w:b/>
          <w:bCs/>
          <w:sz w:val="28"/>
          <w:szCs w:val="28"/>
        </w:rPr>
        <w:t xml:space="preserve"> </w:t>
      </w:r>
      <w:r w:rsidRPr="00B532DC">
        <w:rPr>
          <w:rFonts w:ascii="Arial" w:hAnsi="Arial" w:cs="Arial"/>
          <w:b/>
          <w:bCs/>
          <w:sz w:val="24"/>
          <w:szCs w:val="24"/>
        </w:rPr>
        <w:t xml:space="preserve">- </w:t>
      </w:r>
      <w:r w:rsidRPr="00B532DC">
        <w:rPr>
          <w:rFonts w:ascii="Arial" w:hAnsi="Arial" w:cs="Arial"/>
          <w:sz w:val="24"/>
          <w:szCs w:val="24"/>
        </w:rPr>
        <w:t xml:space="preserve">Regular attendance and involvement in forums, workshops, and collaborative projects. </w:t>
      </w:r>
    </w:p>
    <w:p w14:paraId="64A10547" w14:textId="77777777" w:rsidR="00263C78" w:rsidRPr="00B532DC" w:rsidRDefault="00263C78" w:rsidP="00B532DC">
      <w:pPr>
        <w:pStyle w:val="ListParagraph"/>
        <w:numPr>
          <w:ilvl w:val="0"/>
          <w:numId w:val="7"/>
        </w:numPr>
        <w:spacing w:after="0" w:line="480" w:lineRule="auto"/>
        <w:rPr>
          <w:rFonts w:ascii="Arial" w:hAnsi="Arial" w:cs="Arial"/>
          <w:sz w:val="24"/>
          <w:szCs w:val="24"/>
        </w:rPr>
      </w:pPr>
      <w:r w:rsidRPr="00B532DC">
        <w:rPr>
          <w:rStyle w:val="Heading4Char"/>
          <w:rFonts w:ascii="Arial" w:hAnsi="Arial" w:cs="Arial"/>
          <w:b/>
          <w:bCs/>
          <w:i w:val="0"/>
          <w:iCs w:val="0"/>
          <w:color w:val="auto"/>
          <w:sz w:val="24"/>
          <w:szCs w:val="24"/>
        </w:rPr>
        <w:t>Commitment to inclusivity</w:t>
      </w:r>
      <w:r w:rsidRPr="00B532DC">
        <w:rPr>
          <w:rFonts w:ascii="Arial" w:hAnsi="Arial" w:cs="Arial"/>
          <w:b/>
          <w:bCs/>
          <w:sz w:val="28"/>
          <w:szCs w:val="28"/>
        </w:rPr>
        <w:t xml:space="preserve"> </w:t>
      </w:r>
      <w:r w:rsidRPr="00B532DC">
        <w:rPr>
          <w:rFonts w:ascii="Arial" w:hAnsi="Arial" w:cs="Arial"/>
          <w:b/>
          <w:bCs/>
          <w:sz w:val="24"/>
          <w:szCs w:val="24"/>
        </w:rPr>
        <w:t>-</w:t>
      </w:r>
      <w:r w:rsidRPr="00B532DC">
        <w:rPr>
          <w:rFonts w:ascii="Arial" w:hAnsi="Arial" w:cs="Arial"/>
          <w:sz w:val="24"/>
          <w:szCs w:val="24"/>
        </w:rPr>
        <w:t xml:space="preserve"> Support efforts to engage diverse audiences, including young people, new residents, and underrepresented community groups. </w:t>
      </w:r>
    </w:p>
    <w:p w14:paraId="1F6E7799" w14:textId="7C18D035" w:rsidR="00263C78" w:rsidRPr="00B532DC" w:rsidRDefault="00263C78" w:rsidP="00B532DC">
      <w:pPr>
        <w:pStyle w:val="ListParagraph"/>
        <w:numPr>
          <w:ilvl w:val="0"/>
          <w:numId w:val="7"/>
        </w:numPr>
        <w:spacing w:after="0" w:line="480" w:lineRule="auto"/>
        <w:rPr>
          <w:rFonts w:ascii="Arial" w:hAnsi="Arial" w:cs="Arial"/>
          <w:sz w:val="24"/>
          <w:szCs w:val="24"/>
        </w:rPr>
      </w:pPr>
      <w:r w:rsidRPr="00B532DC">
        <w:rPr>
          <w:rStyle w:val="Heading4Char"/>
          <w:rFonts w:ascii="Arial" w:hAnsi="Arial" w:cs="Arial"/>
          <w:b/>
          <w:bCs/>
          <w:i w:val="0"/>
          <w:iCs w:val="0"/>
          <w:color w:val="auto"/>
          <w:sz w:val="24"/>
          <w:szCs w:val="24"/>
        </w:rPr>
        <w:t>Expertise</w:t>
      </w:r>
      <w:r w:rsidRPr="00B532DC">
        <w:rPr>
          <w:rStyle w:val="Heading4Char"/>
          <w:rFonts w:ascii="Arial" w:hAnsi="Arial" w:cs="Arial"/>
        </w:rPr>
        <w:t xml:space="preserve"> </w:t>
      </w:r>
      <w:r w:rsidRPr="00B532DC">
        <w:rPr>
          <w:rFonts w:ascii="Arial" w:hAnsi="Arial" w:cs="Arial"/>
          <w:b/>
          <w:bCs/>
          <w:sz w:val="24"/>
          <w:szCs w:val="24"/>
        </w:rPr>
        <w:t>-</w:t>
      </w:r>
      <w:r w:rsidRPr="00B532DC">
        <w:rPr>
          <w:rFonts w:ascii="Arial" w:hAnsi="Arial" w:cs="Arial"/>
          <w:sz w:val="24"/>
          <w:szCs w:val="24"/>
        </w:rPr>
        <w:t xml:space="preserve"> Willingness to offer skills, resources, or knowledge to other network members.</w:t>
      </w:r>
    </w:p>
    <w:p w14:paraId="2E136B1A" w14:textId="6AF1456B" w:rsidR="00B532DC" w:rsidRPr="00B532DC" w:rsidRDefault="00B532DC" w:rsidP="00B532DC">
      <w:pPr>
        <w:pStyle w:val="ListParagraph"/>
        <w:numPr>
          <w:ilvl w:val="0"/>
          <w:numId w:val="7"/>
        </w:numPr>
        <w:spacing w:after="0" w:line="480" w:lineRule="auto"/>
        <w:rPr>
          <w:rFonts w:ascii="Arial" w:hAnsi="Arial" w:cs="Arial"/>
          <w:sz w:val="24"/>
          <w:szCs w:val="24"/>
        </w:rPr>
      </w:pPr>
      <w:r w:rsidRPr="00B532DC">
        <w:rPr>
          <w:rStyle w:val="Heading4Char"/>
          <w:rFonts w:ascii="Arial" w:hAnsi="Arial" w:cs="Arial"/>
          <w:b/>
          <w:bCs/>
          <w:i w:val="0"/>
          <w:iCs w:val="0"/>
          <w:color w:val="auto"/>
          <w:sz w:val="24"/>
          <w:szCs w:val="24"/>
        </w:rPr>
        <w:t>Constructive input</w:t>
      </w:r>
      <w:r w:rsidRPr="00B532DC">
        <w:rPr>
          <w:rFonts w:ascii="Arial" w:hAnsi="Arial" w:cs="Arial"/>
          <w:b/>
          <w:bCs/>
          <w:sz w:val="28"/>
          <w:szCs w:val="28"/>
        </w:rPr>
        <w:t xml:space="preserve"> </w:t>
      </w:r>
      <w:r w:rsidRPr="00B532DC">
        <w:rPr>
          <w:rFonts w:ascii="Arial" w:hAnsi="Arial" w:cs="Arial"/>
          <w:b/>
          <w:bCs/>
          <w:sz w:val="24"/>
          <w:szCs w:val="24"/>
        </w:rPr>
        <w:t>-</w:t>
      </w:r>
      <w:r w:rsidRPr="00B532DC">
        <w:rPr>
          <w:rFonts w:ascii="Arial" w:hAnsi="Arial" w:cs="Arial"/>
          <w:sz w:val="24"/>
          <w:szCs w:val="24"/>
        </w:rPr>
        <w:t xml:space="preserve"> Actively contributing ideas, feedback, and suggestions to help shape the ongoing development and direction of the network.</w:t>
      </w:r>
    </w:p>
    <w:p w14:paraId="51F3EF08" w14:textId="162DEDEC" w:rsidR="00B532DC" w:rsidRPr="00B532DC" w:rsidRDefault="00B532DC" w:rsidP="00B532DC">
      <w:pPr>
        <w:pStyle w:val="ListParagraph"/>
        <w:numPr>
          <w:ilvl w:val="0"/>
          <w:numId w:val="7"/>
        </w:numPr>
        <w:spacing w:after="0" w:line="480" w:lineRule="auto"/>
        <w:rPr>
          <w:rFonts w:ascii="Arial" w:hAnsi="Arial" w:cs="Arial"/>
          <w:sz w:val="24"/>
          <w:szCs w:val="24"/>
        </w:rPr>
      </w:pPr>
      <w:r w:rsidRPr="00B532DC">
        <w:rPr>
          <w:rStyle w:val="Heading4Char"/>
          <w:rFonts w:ascii="Arial" w:hAnsi="Arial" w:cs="Arial"/>
          <w:b/>
          <w:bCs/>
          <w:i w:val="0"/>
          <w:iCs w:val="0"/>
          <w:color w:val="auto"/>
          <w:sz w:val="24"/>
          <w:szCs w:val="24"/>
        </w:rPr>
        <w:lastRenderedPageBreak/>
        <w:t>Promotion and advocacy</w:t>
      </w:r>
      <w:r w:rsidRPr="00B532DC">
        <w:rPr>
          <w:rFonts w:ascii="Arial" w:hAnsi="Arial" w:cs="Arial"/>
          <w:b/>
          <w:bCs/>
          <w:sz w:val="28"/>
          <w:szCs w:val="28"/>
        </w:rPr>
        <w:t xml:space="preserve"> </w:t>
      </w:r>
      <w:r w:rsidRPr="00B532DC">
        <w:rPr>
          <w:rFonts w:ascii="Arial" w:hAnsi="Arial" w:cs="Arial"/>
          <w:b/>
          <w:bCs/>
          <w:sz w:val="24"/>
          <w:szCs w:val="24"/>
        </w:rPr>
        <w:t>-</w:t>
      </w:r>
      <w:r w:rsidRPr="00B532DC">
        <w:rPr>
          <w:rFonts w:ascii="Arial" w:hAnsi="Arial" w:cs="Arial"/>
          <w:sz w:val="24"/>
          <w:szCs w:val="24"/>
        </w:rPr>
        <w:t xml:space="preserve"> Act as ambassadors for Wakefield district’s heritage by promoting the network and its activities within local communities.</w:t>
      </w:r>
    </w:p>
    <w:p w14:paraId="3E737D78" w14:textId="6E9EA458" w:rsidR="00B532DC" w:rsidRPr="00B532DC" w:rsidRDefault="00B532DC" w:rsidP="738D6A44">
      <w:pPr>
        <w:pStyle w:val="ListParagraph"/>
        <w:numPr>
          <w:ilvl w:val="0"/>
          <w:numId w:val="7"/>
        </w:numPr>
        <w:spacing w:after="0" w:line="480" w:lineRule="auto"/>
        <w:rPr>
          <w:rFonts w:ascii="Arial" w:hAnsi="Arial" w:cs="Arial"/>
          <w:sz w:val="24"/>
          <w:szCs w:val="24"/>
        </w:rPr>
      </w:pPr>
      <w:r w:rsidRPr="738D6A44">
        <w:rPr>
          <w:rStyle w:val="Heading4Char"/>
          <w:rFonts w:ascii="Arial" w:hAnsi="Arial" w:cs="Arial"/>
          <w:b/>
          <w:bCs/>
          <w:i w:val="0"/>
          <w:iCs w:val="0"/>
          <w:color w:val="auto"/>
          <w:sz w:val="24"/>
          <w:szCs w:val="24"/>
        </w:rPr>
        <w:t>Commitment to collaboration</w:t>
      </w:r>
      <w:r w:rsidRPr="738D6A44">
        <w:rPr>
          <w:rFonts w:ascii="Arial" w:hAnsi="Arial" w:cs="Arial"/>
          <w:b/>
          <w:bCs/>
          <w:sz w:val="28"/>
          <w:szCs w:val="28"/>
        </w:rPr>
        <w:t xml:space="preserve"> </w:t>
      </w:r>
      <w:r w:rsidRPr="738D6A44">
        <w:rPr>
          <w:rFonts w:ascii="Arial" w:hAnsi="Arial" w:cs="Arial"/>
          <w:b/>
          <w:bCs/>
          <w:sz w:val="24"/>
          <w:szCs w:val="24"/>
        </w:rPr>
        <w:t>-</w:t>
      </w:r>
      <w:r w:rsidRPr="738D6A44">
        <w:rPr>
          <w:rFonts w:ascii="Arial" w:hAnsi="Arial" w:cs="Arial"/>
          <w:sz w:val="24"/>
          <w:szCs w:val="24"/>
        </w:rPr>
        <w:t xml:space="preserve"> A shared responsibility to work cooperatively with others, fostering a culture of mutual support and partnership across the network</w:t>
      </w:r>
    </w:p>
    <w:p w14:paraId="1539902F" w14:textId="6FA146AC" w:rsidR="00B532DC" w:rsidRPr="00B532DC" w:rsidRDefault="00B532DC" w:rsidP="00B532DC">
      <w:pPr>
        <w:pStyle w:val="Heading3"/>
        <w:spacing w:line="480" w:lineRule="auto"/>
        <w:rPr>
          <w:rFonts w:ascii="Arial" w:hAnsi="Arial" w:cs="Arial"/>
          <w:b/>
          <w:bCs/>
          <w:color w:val="auto"/>
          <w:sz w:val="24"/>
          <w:szCs w:val="24"/>
        </w:rPr>
      </w:pPr>
      <w:r w:rsidRPr="00B532DC">
        <w:rPr>
          <w:rFonts w:ascii="Arial" w:hAnsi="Arial" w:cs="Arial"/>
          <w:b/>
          <w:bCs/>
          <w:color w:val="auto"/>
          <w:sz w:val="24"/>
          <w:szCs w:val="24"/>
        </w:rPr>
        <w:t>What members receive:</w:t>
      </w:r>
    </w:p>
    <w:p w14:paraId="28990500" w14:textId="4A54B19D" w:rsidR="00B532DC" w:rsidRPr="00B532DC" w:rsidRDefault="00B532DC" w:rsidP="00B532DC">
      <w:pPr>
        <w:pStyle w:val="ListParagraph"/>
        <w:numPr>
          <w:ilvl w:val="0"/>
          <w:numId w:val="8"/>
        </w:numPr>
        <w:spacing w:after="0" w:line="480" w:lineRule="auto"/>
        <w:rPr>
          <w:rFonts w:ascii="Arial" w:hAnsi="Arial" w:cs="Arial"/>
          <w:b/>
          <w:bCs/>
          <w:sz w:val="24"/>
          <w:szCs w:val="24"/>
        </w:rPr>
      </w:pPr>
      <w:r w:rsidRPr="00B532DC">
        <w:rPr>
          <w:rStyle w:val="Heading4Char"/>
          <w:rFonts w:ascii="Arial" w:hAnsi="Arial" w:cs="Arial"/>
          <w:b/>
          <w:bCs/>
          <w:i w:val="0"/>
          <w:iCs w:val="0"/>
          <w:color w:val="auto"/>
          <w:sz w:val="24"/>
          <w:szCs w:val="24"/>
        </w:rPr>
        <w:t>Connection and collaboration</w:t>
      </w:r>
      <w:r w:rsidRPr="00B532DC">
        <w:rPr>
          <w:rFonts w:ascii="Arial" w:hAnsi="Arial" w:cs="Arial"/>
          <w:b/>
          <w:bCs/>
          <w:sz w:val="28"/>
          <w:szCs w:val="28"/>
        </w:rPr>
        <w:t xml:space="preserve"> </w:t>
      </w:r>
      <w:r w:rsidRPr="00B532DC">
        <w:rPr>
          <w:rFonts w:ascii="Arial" w:hAnsi="Arial" w:cs="Arial"/>
          <w:b/>
          <w:bCs/>
          <w:sz w:val="24"/>
          <w:szCs w:val="24"/>
        </w:rPr>
        <w:t xml:space="preserve">- </w:t>
      </w:r>
      <w:r w:rsidRPr="00B532DC">
        <w:rPr>
          <w:rFonts w:ascii="Arial" w:hAnsi="Arial" w:cs="Arial"/>
          <w:sz w:val="24"/>
          <w:szCs w:val="24"/>
        </w:rPr>
        <w:t>Opportunities to connect with like-minded individuals and groups, building relationships that enhance local heritage projects and activities</w:t>
      </w:r>
    </w:p>
    <w:p w14:paraId="510015BE" w14:textId="0C6C4AF8" w:rsidR="00B532DC" w:rsidRPr="00B532DC" w:rsidRDefault="00B532DC" w:rsidP="00B532DC">
      <w:pPr>
        <w:pStyle w:val="ListParagraph"/>
        <w:numPr>
          <w:ilvl w:val="0"/>
          <w:numId w:val="8"/>
        </w:numPr>
        <w:spacing w:after="0" w:line="480" w:lineRule="auto"/>
        <w:rPr>
          <w:rFonts w:ascii="Arial" w:hAnsi="Arial" w:cs="Arial"/>
          <w:b/>
          <w:bCs/>
          <w:sz w:val="24"/>
          <w:szCs w:val="24"/>
        </w:rPr>
      </w:pPr>
      <w:r w:rsidRPr="00B532DC">
        <w:rPr>
          <w:rStyle w:val="Heading4Char"/>
          <w:rFonts w:ascii="Arial" w:hAnsi="Arial" w:cs="Arial"/>
          <w:b/>
          <w:bCs/>
          <w:i w:val="0"/>
          <w:iCs w:val="0"/>
          <w:color w:val="auto"/>
          <w:sz w:val="24"/>
          <w:szCs w:val="24"/>
        </w:rPr>
        <w:t>Shared resources</w:t>
      </w:r>
      <w:r w:rsidRPr="00B532DC">
        <w:rPr>
          <w:rFonts w:ascii="Arial" w:hAnsi="Arial" w:cs="Arial"/>
          <w:b/>
          <w:bCs/>
          <w:sz w:val="28"/>
          <w:szCs w:val="28"/>
        </w:rPr>
        <w:t xml:space="preserve"> </w:t>
      </w:r>
      <w:r w:rsidRPr="00B532DC">
        <w:rPr>
          <w:rFonts w:ascii="Arial" w:hAnsi="Arial" w:cs="Arial"/>
          <w:b/>
          <w:bCs/>
          <w:sz w:val="24"/>
          <w:szCs w:val="24"/>
        </w:rPr>
        <w:t xml:space="preserve">- </w:t>
      </w:r>
      <w:r w:rsidRPr="00B532DC">
        <w:rPr>
          <w:rFonts w:ascii="Arial" w:hAnsi="Arial" w:cs="Arial"/>
          <w:sz w:val="24"/>
          <w:szCs w:val="24"/>
        </w:rPr>
        <w:t>Access to expertise, guidance, toolkits, and other valuable resources to support heritage activities</w:t>
      </w:r>
    </w:p>
    <w:p w14:paraId="4AF889C2" w14:textId="2A3BA191" w:rsidR="00B532DC" w:rsidRPr="00B532DC" w:rsidRDefault="00B532DC" w:rsidP="00B532DC">
      <w:pPr>
        <w:pStyle w:val="ListParagraph"/>
        <w:numPr>
          <w:ilvl w:val="0"/>
          <w:numId w:val="8"/>
        </w:numPr>
        <w:spacing w:after="0" w:line="480" w:lineRule="auto"/>
        <w:rPr>
          <w:rFonts w:ascii="Arial" w:hAnsi="Arial" w:cs="Arial"/>
          <w:b/>
          <w:bCs/>
          <w:sz w:val="24"/>
          <w:szCs w:val="24"/>
        </w:rPr>
      </w:pPr>
      <w:r w:rsidRPr="00B532DC">
        <w:rPr>
          <w:rStyle w:val="Heading4Char"/>
          <w:rFonts w:ascii="Arial" w:hAnsi="Arial" w:cs="Arial"/>
          <w:b/>
          <w:bCs/>
          <w:i w:val="0"/>
          <w:iCs w:val="0"/>
          <w:color w:val="auto"/>
          <w:sz w:val="24"/>
          <w:szCs w:val="24"/>
        </w:rPr>
        <w:t>Regular updates</w:t>
      </w:r>
      <w:r w:rsidRPr="00B532DC">
        <w:rPr>
          <w:rFonts w:ascii="Arial" w:hAnsi="Arial" w:cs="Arial"/>
          <w:b/>
          <w:bCs/>
          <w:sz w:val="28"/>
          <w:szCs w:val="28"/>
        </w:rPr>
        <w:t xml:space="preserve"> </w:t>
      </w:r>
      <w:r w:rsidRPr="00B532DC">
        <w:rPr>
          <w:rFonts w:ascii="Arial" w:hAnsi="Arial" w:cs="Arial"/>
          <w:b/>
          <w:bCs/>
          <w:sz w:val="24"/>
          <w:szCs w:val="24"/>
        </w:rPr>
        <w:t xml:space="preserve">- </w:t>
      </w:r>
      <w:r w:rsidRPr="00B532DC">
        <w:rPr>
          <w:rFonts w:ascii="Arial" w:hAnsi="Arial" w:cs="Arial"/>
          <w:sz w:val="24"/>
          <w:szCs w:val="24"/>
        </w:rPr>
        <w:t>Invitations to biannual local group meetings, the annual district-wide heritage celebratory event, and consistent updates on network activities and opportunities</w:t>
      </w:r>
    </w:p>
    <w:p w14:paraId="65513264" w14:textId="4B121E65" w:rsidR="00B532DC" w:rsidRPr="00B532DC" w:rsidRDefault="00B532DC" w:rsidP="00B532DC">
      <w:pPr>
        <w:pStyle w:val="ListParagraph"/>
        <w:numPr>
          <w:ilvl w:val="0"/>
          <w:numId w:val="8"/>
        </w:numPr>
        <w:spacing w:after="0" w:line="480" w:lineRule="auto"/>
        <w:rPr>
          <w:rFonts w:ascii="Arial" w:hAnsi="Arial" w:cs="Arial"/>
          <w:sz w:val="24"/>
          <w:szCs w:val="24"/>
        </w:rPr>
      </w:pPr>
      <w:r w:rsidRPr="00B532DC">
        <w:rPr>
          <w:rStyle w:val="Heading4Char"/>
          <w:rFonts w:ascii="Arial" w:hAnsi="Arial" w:cs="Arial"/>
          <w:b/>
          <w:bCs/>
          <w:i w:val="0"/>
          <w:iCs w:val="0"/>
          <w:color w:val="auto"/>
          <w:sz w:val="24"/>
          <w:szCs w:val="24"/>
        </w:rPr>
        <w:t>Capacity building</w:t>
      </w:r>
      <w:r w:rsidRPr="00B532DC">
        <w:rPr>
          <w:rFonts w:ascii="Arial" w:hAnsi="Arial" w:cs="Arial"/>
          <w:b/>
          <w:bCs/>
          <w:sz w:val="28"/>
          <w:szCs w:val="28"/>
        </w:rPr>
        <w:t xml:space="preserve"> </w:t>
      </w:r>
      <w:r w:rsidRPr="00B532DC">
        <w:rPr>
          <w:rFonts w:ascii="Arial" w:hAnsi="Arial" w:cs="Arial"/>
          <w:b/>
          <w:bCs/>
          <w:sz w:val="24"/>
          <w:szCs w:val="24"/>
        </w:rPr>
        <w:t xml:space="preserve">- </w:t>
      </w:r>
      <w:r w:rsidRPr="00B532DC">
        <w:rPr>
          <w:rFonts w:ascii="Arial" w:hAnsi="Arial" w:cs="Arial"/>
          <w:sz w:val="24"/>
          <w:szCs w:val="24"/>
        </w:rPr>
        <w:t>Free or discounted participation in training sessions and workshops designed to enhance skills in grant-writing, conservation, digital engagement, and more</w:t>
      </w:r>
    </w:p>
    <w:p w14:paraId="7D8A87E8" w14:textId="52A037DE" w:rsidR="00B532DC" w:rsidRPr="00B532DC" w:rsidRDefault="00B532DC" w:rsidP="00B532DC">
      <w:pPr>
        <w:pStyle w:val="ListParagraph"/>
        <w:numPr>
          <w:ilvl w:val="0"/>
          <w:numId w:val="8"/>
        </w:numPr>
        <w:spacing w:after="0" w:line="480" w:lineRule="auto"/>
        <w:rPr>
          <w:rFonts w:ascii="Arial" w:hAnsi="Arial" w:cs="Arial"/>
          <w:sz w:val="24"/>
          <w:szCs w:val="24"/>
        </w:rPr>
      </w:pPr>
      <w:r w:rsidRPr="00B532DC">
        <w:rPr>
          <w:rStyle w:val="Heading4Char"/>
          <w:rFonts w:ascii="Arial" w:hAnsi="Arial" w:cs="Arial"/>
          <w:b/>
          <w:bCs/>
          <w:i w:val="0"/>
          <w:iCs w:val="0"/>
          <w:color w:val="auto"/>
          <w:sz w:val="24"/>
          <w:szCs w:val="24"/>
        </w:rPr>
        <w:t>Visibility and recognition</w:t>
      </w:r>
      <w:r w:rsidRPr="00B532DC">
        <w:rPr>
          <w:rFonts w:ascii="Arial" w:hAnsi="Arial" w:cs="Arial"/>
          <w:b/>
          <w:bCs/>
          <w:sz w:val="28"/>
          <w:szCs w:val="28"/>
        </w:rPr>
        <w:t xml:space="preserve"> </w:t>
      </w:r>
      <w:r w:rsidRPr="00B532DC">
        <w:rPr>
          <w:rFonts w:ascii="Arial" w:hAnsi="Arial" w:cs="Arial"/>
          <w:b/>
          <w:bCs/>
          <w:sz w:val="24"/>
          <w:szCs w:val="24"/>
        </w:rPr>
        <w:t>-</w:t>
      </w:r>
      <w:r w:rsidRPr="00B532DC">
        <w:rPr>
          <w:rFonts w:ascii="Arial" w:hAnsi="Arial" w:cs="Arial"/>
          <w:sz w:val="24"/>
          <w:szCs w:val="24"/>
        </w:rPr>
        <w:t xml:space="preserve"> Promotion of your projects or organisation through the Heritage Network’s communications channels, including newsletters and the Online Heritage Hub</w:t>
      </w:r>
    </w:p>
    <w:p w14:paraId="04E8A004" w14:textId="61E1900F" w:rsidR="00B532DC" w:rsidRPr="00B532DC" w:rsidRDefault="00B532DC" w:rsidP="00B532DC">
      <w:pPr>
        <w:pStyle w:val="ListParagraph"/>
        <w:numPr>
          <w:ilvl w:val="0"/>
          <w:numId w:val="8"/>
        </w:numPr>
        <w:spacing w:after="0" w:line="480" w:lineRule="auto"/>
        <w:rPr>
          <w:rFonts w:ascii="Arial" w:hAnsi="Arial" w:cs="Arial"/>
          <w:sz w:val="24"/>
          <w:szCs w:val="24"/>
        </w:rPr>
      </w:pPr>
      <w:r w:rsidRPr="00B532DC">
        <w:rPr>
          <w:rStyle w:val="Heading4Char"/>
          <w:rFonts w:ascii="Arial" w:hAnsi="Arial" w:cs="Arial"/>
          <w:b/>
          <w:bCs/>
          <w:i w:val="0"/>
          <w:iCs w:val="0"/>
          <w:color w:val="auto"/>
          <w:sz w:val="24"/>
          <w:szCs w:val="24"/>
        </w:rPr>
        <w:t>Regular updates</w:t>
      </w:r>
      <w:r w:rsidRPr="00B532DC">
        <w:rPr>
          <w:rFonts w:ascii="Arial" w:hAnsi="Arial" w:cs="Arial"/>
          <w:b/>
          <w:bCs/>
          <w:sz w:val="28"/>
          <w:szCs w:val="28"/>
        </w:rPr>
        <w:t xml:space="preserve"> </w:t>
      </w:r>
      <w:r w:rsidRPr="00B532DC">
        <w:rPr>
          <w:rFonts w:ascii="Arial" w:hAnsi="Arial" w:cs="Arial"/>
          <w:b/>
          <w:bCs/>
          <w:sz w:val="24"/>
          <w:szCs w:val="24"/>
        </w:rPr>
        <w:t>-</w:t>
      </w:r>
      <w:r w:rsidRPr="00B532DC">
        <w:rPr>
          <w:rFonts w:ascii="Arial" w:hAnsi="Arial" w:cs="Arial"/>
          <w:sz w:val="24"/>
          <w:szCs w:val="24"/>
        </w:rPr>
        <w:t xml:space="preserve"> Invitations to biannual local group meetings, the annual district-wide heritage celebratory event, and consistent updates on network activities and opportunities</w:t>
      </w:r>
    </w:p>
    <w:sectPr w:rsidR="00B532DC" w:rsidRPr="00B532DC" w:rsidSect="00E36808">
      <w:footerReference w:type="default" r:id="rId8"/>
      <w:pgSz w:w="11906" w:h="16838"/>
      <w:pgMar w:top="1440" w:right="1440" w:bottom="1440" w:left="1440" w:header="708"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E8ABB" w14:textId="77777777" w:rsidR="00CD1319" w:rsidRDefault="00CD1319" w:rsidP="008D553B">
      <w:pPr>
        <w:spacing w:after="0" w:line="240" w:lineRule="auto"/>
      </w:pPr>
      <w:r>
        <w:separator/>
      </w:r>
    </w:p>
  </w:endnote>
  <w:endnote w:type="continuationSeparator" w:id="0">
    <w:p w14:paraId="61AB6AB1" w14:textId="77777777" w:rsidR="00CD1319" w:rsidRDefault="00CD1319" w:rsidP="008D5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B136A" w14:textId="568D0312" w:rsidR="008D553B" w:rsidRDefault="00E36808">
    <w:pPr>
      <w:pStyle w:val="Footer"/>
    </w:pPr>
    <w:r>
      <w:rPr>
        <w:noProof/>
      </w:rPr>
      <w:drawing>
        <wp:anchor distT="0" distB="0" distL="114300" distR="114300" simplePos="0" relativeHeight="251661312" behindDoc="0" locked="0" layoutInCell="1" allowOverlap="1" wp14:anchorId="27D35CBA" wp14:editId="7ABBBD00">
          <wp:simplePos x="0" y="0"/>
          <wp:positionH relativeFrom="margin">
            <wp:align>right</wp:align>
          </wp:positionH>
          <wp:positionV relativeFrom="paragraph">
            <wp:posOffset>320040</wp:posOffset>
          </wp:positionV>
          <wp:extent cx="1847850" cy="263979"/>
          <wp:effectExtent l="0" t="0" r="0" b="3175"/>
          <wp:wrapSquare wrapText="bothSides"/>
          <wp:docPr id="2345336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3361"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850" cy="263979"/>
                  </a:xfrm>
                  <a:prstGeom prst="rect">
                    <a:avLst/>
                  </a:prstGeom>
                  <a:noFill/>
                  <a:ln>
                    <a:noFill/>
                  </a:ln>
                </pic:spPr>
              </pic:pic>
            </a:graphicData>
          </a:graphic>
          <wp14:sizeRelH relativeFrom="page">
            <wp14:pctWidth>0</wp14:pctWidth>
          </wp14:sizeRelH>
          <wp14:sizeRelV relativeFrom="page">
            <wp14:pctHeight>0</wp14:pctHeight>
          </wp14:sizeRelV>
        </wp:anchor>
      </w:drawing>
    </w:r>
    <w:r w:rsidR="00203410">
      <w:rPr>
        <w:noProof/>
      </w:rPr>
      <w:drawing>
        <wp:anchor distT="0" distB="0" distL="114300" distR="114300" simplePos="0" relativeHeight="251660288" behindDoc="0" locked="0" layoutInCell="1" allowOverlap="1" wp14:anchorId="10DDB858" wp14:editId="28D3EB03">
          <wp:simplePos x="0" y="0"/>
          <wp:positionH relativeFrom="margin">
            <wp:align>left</wp:align>
          </wp:positionH>
          <wp:positionV relativeFrom="paragraph">
            <wp:posOffset>-251460</wp:posOffset>
          </wp:positionV>
          <wp:extent cx="923925" cy="923925"/>
          <wp:effectExtent l="0" t="0" r="9525" b="9525"/>
          <wp:wrapSquare wrapText="bothSides"/>
          <wp:docPr id="19532150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21503" name="Picture 1">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65606" w14:textId="77777777" w:rsidR="00CD1319" w:rsidRDefault="00CD1319" w:rsidP="008D553B">
      <w:pPr>
        <w:spacing w:after="0" w:line="240" w:lineRule="auto"/>
      </w:pPr>
      <w:r>
        <w:separator/>
      </w:r>
    </w:p>
  </w:footnote>
  <w:footnote w:type="continuationSeparator" w:id="0">
    <w:p w14:paraId="6C7E8DF9" w14:textId="77777777" w:rsidR="00CD1319" w:rsidRDefault="00CD1319" w:rsidP="008D55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C2BC4"/>
    <w:multiLevelType w:val="hybridMultilevel"/>
    <w:tmpl w:val="FA0C38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3C96509"/>
    <w:multiLevelType w:val="hybridMultilevel"/>
    <w:tmpl w:val="3196B098"/>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35537BEB"/>
    <w:multiLevelType w:val="hybridMultilevel"/>
    <w:tmpl w:val="4A586AEA"/>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461710FE"/>
    <w:multiLevelType w:val="hybridMultilevel"/>
    <w:tmpl w:val="F7BCA28A"/>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502"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58CD078C"/>
    <w:multiLevelType w:val="hybridMultilevel"/>
    <w:tmpl w:val="6032B3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8FD0653"/>
    <w:multiLevelType w:val="hybridMultilevel"/>
    <w:tmpl w:val="A30EC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045EBC"/>
    <w:multiLevelType w:val="hybridMultilevel"/>
    <w:tmpl w:val="778E0A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6241236"/>
    <w:multiLevelType w:val="hybridMultilevel"/>
    <w:tmpl w:val="D640128E"/>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759517292">
    <w:abstractNumId w:val="6"/>
  </w:num>
  <w:num w:numId="2" w16cid:durableId="336928145">
    <w:abstractNumId w:val="3"/>
  </w:num>
  <w:num w:numId="3" w16cid:durableId="1726098074">
    <w:abstractNumId w:val="1"/>
  </w:num>
  <w:num w:numId="4" w16cid:durableId="1012880777">
    <w:abstractNumId w:val="2"/>
  </w:num>
  <w:num w:numId="5" w16cid:durableId="1166826581">
    <w:abstractNumId w:val="7"/>
  </w:num>
  <w:num w:numId="6" w16cid:durableId="1927617649">
    <w:abstractNumId w:val="4"/>
  </w:num>
  <w:num w:numId="7" w16cid:durableId="1123574247">
    <w:abstractNumId w:val="0"/>
  </w:num>
  <w:num w:numId="8" w16cid:durableId="13928031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C78"/>
    <w:rsid w:val="00203410"/>
    <w:rsid w:val="00263C78"/>
    <w:rsid w:val="002E6C68"/>
    <w:rsid w:val="003836AE"/>
    <w:rsid w:val="004F5550"/>
    <w:rsid w:val="007671F6"/>
    <w:rsid w:val="008D553B"/>
    <w:rsid w:val="00B01D3D"/>
    <w:rsid w:val="00B102D8"/>
    <w:rsid w:val="00B532DC"/>
    <w:rsid w:val="00BF585C"/>
    <w:rsid w:val="00C94CF2"/>
    <w:rsid w:val="00CD1319"/>
    <w:rsid w:val="00DD5D8E"/>
    <w:rsid w:val="00E36808"/>
    <w:rsid w:val="00F31FFD"/>
    <w:rsid w:val="18FDA00D"/>
    <w:rsid w:val="67B27846"/>
    <w:rsid w:val="738D6A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B5F89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3C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63C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63C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63C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3C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3C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3C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3C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3C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C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63C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63C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63C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3C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3C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3C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3C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3C78"/>
    <w:rPr>
      <w:rFonts w:eastAsiaTheme="majorEastAsia" w:cstheme="majorBidi"/>
      <w:color w:val="272727" w:themeColor="text1" w:themeTint="D8"/>
    </w:rPr>
  </w:style>
  <w:style w:type="paragraph" w:styleId="Title">
    <w:name w:val="Title"/>
    <w:basedOn w:val="Normal"/>
    <w:next w:val="Normal"/>
    <w:link w:val="TitleChar"/>
    <w:uiPriority w:val="10"/>
    <w:qFormat/>
    <w:rsid w:val="00263C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C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3C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3C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3C78"/>
    <w:pPr>
      <w:spacing w:before="160"/>
      <w:jc w:val="center"/>
    </w:pPr>
    <w:rPr>
      <w:i/>
      <w:iCs/>
      <w:color w:val="404040" w:themeColor="text1" w:themeTint="BF"/>
    </w:rPr>
  </w:style>
  <w:style w:type="character" w:customStyle="1" w:styleId="QuoteChar">
    <w:name w:val="Quote Char"/>
    <w:basedOn w:val="DefaultParagraphFont"/>
    <w:link w:val="Quote"/>
    <w:uiPriority w:val="29"/>
    <w:rsid w:val="00263C78"/>
    <w:rPr>
      <w:i/>
      <w:iCs/>
      <w:color w:val="404040" w:themeColor="text1" w:themeTint="BF"/>
    </w:rPr>
  </w:style>
  <w:style w:type="paragraph" w:styleId="ListParagraph">
    <w:name w:val="List Paragraph"/>
    <w:basedOn w:val="Normal"/>
    <w:uiPriority w:val="34"/>
    <w:qFormat/>
    <w:rsid w:val="00263C78"/>
    <w:pPr>
      <w:ind w:left="720"/>
      <w:contextualSpacing/>
    </w:pPr>
  </w:style>
  <w:style w:type="character" w:styleId="IntenseEmphasis">
    <w:name w:val="Intense Emphasis"/>
    <w:basedOn w:val="DefaultParagraphFont"/>
    <w:uiPriority w:val="21"/>
    <w:qFormat/>
    <w:rsid w:val="00263C78"/>
    <w:rPr>
      <w:i/>
      <w:iCs/>
      <w:color w:val="0F4761" w:themeColor="accent1" w:themeShade="BF"/>
    </w:rPr>
  </w:style>
  <w:style w:type="paragraph" w:styleId="IntenseQuote">
    <w:name w:val="Intense Quote"/>
    <w:basedOn w:val="Normal"/>
    <w:next w:val="Normal"/>
    <w:link w:val="IntenseQuoteChar"/>
    <w:uiPriority w:val="30"/>
    <w:qFormat/>
    <w:rsid w:val="00263C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3C78"/>
    <w:rPr>
      <w:i/>
      <w:iCs/>
      <w:color w:val="0F4761" w:themeColor="accent1" w:themeShade="BF"/>
    </w:rPr>
  </w:style>
  <w:style w:type="character" w:styleId="IntenseReference">
    <w:name w:val="Intense Reference"/>
    <w:basedOn w:val="DefaultParagraphFont"/>
    <w:uiPriority w:val="32"/>
    <w:qFormat/>
    <w:rsid w:val="00263C78"/>
    <w:rPr>
      <w:b/>
      <w:bCs/>
      <w:smallCaps/>
      <w:color w:val="0F4761" w:themeColor="accent1" w:themeShade="BF"/>
      <w:spacing w:val="5"/>
    </w:rPr>
  </w:style>
  <w:style w:type="paragraph" w:styleId="Header">
    <w:name w:val="header"/>
    <w:basedOn w:val="Normal"/>
    <w:link w:val="HeaderChar"/>
    <w:uiPriority w:val="99"/>
    <w:unhideWhenUsed/>
    <w:rsid w:val="008D55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53B"/>
  </w:style>
  <w:style w:type="paragraph" w:styleId="Footer">
    <w:name w:val="footer"/>
    <w:basedOn w:val="Normal"/>
    <w:link w:val="FooterChar"/>
    <w:uiPriority w:val="99"/>
    <w:unhideWhenUsed/>
    <w:rsid w:val="008D55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5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B58EB-4589-434F-B2A2-E2B4DE823BFA}">
  <ds:schemaRefs>
    <ds:schemaRef ds:uri="http://schemas.openxmlformats.org/officeDocument/2006/bibliography"/>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4025</Characters>
  <Application>Microsoft Office Word</Application>
  <DocSecurity>2</DocSecurity>
  <Lines>91</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2025-12-02T16:43:00Z</dcterms:created>
  <dcterms:modified xsi:type="dcterms:W3CDTF">2025-12-02T16:43:00Z</dcterms:modified>
</cp:coreProperties>
</file>